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B2" w:rsidRDefault="006637B2" w:rsidP="006637B2">
      <w:pPr>
        <w:spacing w:before="100" w:beforeAutospacing="1" w:after="100" w:afterAutospacing="1"/>
        <w:jc w:val="both"/>
      </w:pPr>
      <w:r>
        <w:rPr>
          <w:rStyle w:val="a3"/>
        </w:rPr>
        <w:t xml:space="preserve"> «Аптечная сеть 36,6» и Союз Пенсионеров России</w:t>
      </w:r>
      <w:r w:rsidR="003C5C72">
        <w:rPr>
          <w:rStyle w:val="a3"/>
        </w:rPr>
        <w:t xml:space="preserve"> по Москве</w:t>
      </w:r>
      <w:r>
        <w:rPr>
          <w:rStyle w:val="a3"/>
        </w:rPr>
        <w:t xml:space="preserve"> договорились о сотрудничестве</w:t>
      </w:r>
    </w:p>
    <w:p w:rsidR="00192486" w:rsidRDefault="006637B2" w:rsidP="006637B2">
      <w:pPr>
        <w:spacing w:before="100" w:beforeAutospacing="1" w:after="100" w:afterAutospacing="1"/>
        <w:jc w:val="both"/>
      </w:pPr>
      <w:r>
        <w:t xml:space="preserve">ПАО «Аптечная сеть 36,6» и Союз Пенсионеров </w:t>
      </w:r>
      <w:r w:rsidR="003C5C72">
        <w:t>России по Москве</w:t>
      </w:r>
      <w:r>
        <w:t xml:space="preserve"> подписали соглашение о совместной реализации проекта «Социальное долголетие». Целью проекта является развитие социальной активности людей пожилого возраста, их вовлечение в творческую и общественную жизнь города, повышение финансового благосостояния и качества жизни пенсионеров.</w:t>
      </w:r>
    </w:p>
    <w:p w:rsidR="006637B2" w:rsidRDefault="00155577" w:rsidP="006637B2">
      <w:pPr>
        <w:spacing w:before="100" w:beforeAutospacing="1" w:after="100" w:afterAutospacing="1"/>
        <w:jc w:val="both"/>
      </w:pPr>
      <w:r>
        <w:t>«Мы с удовольствием участвуем в той важной работе, которую</w:t>
      </w:r>
      <w:r w:rsidR="008C1EA1">
        <w:t xml:space="preserve"> делает Союз Пенсионеров России</w:t>
      </w:r>
      <w:r w:rsidR="003C5C72">
        <w:t xml:space="preserve"> по Москве</w:t>
      </w:r>
      <w:r>
        <w:t>»</w:t>
      </w:r>
      <w:r w:rsidR="006637B2">
        <w:t>, - говорит Елена Недзвецкая, директор по маркетингу ПАО «Аптечная сеть 36,6». – В аптеках «</w:t>
      </w:r>
      <w:proofErr w:type="spellStart"/>
      <w:r w:rsidR="006637B2">
        <w:t>Горздрав</w:t>
      </w:r>
      <w:proofErr w:type="spellEnd"/>
      <w:r w:rsidR="006637B2">
        <w:t xml:space="preserve">» и «36,6» есть программы </w:t>
      </w:r>
      <w:r>
        <w:t>лояльности, специально</w:t>
      </w:r>
      <w:r w:rsidR="006637B2">
        <w:t xml:space="preserve"> </w:t>
      </w:r>
      <w:r>
        <w:t xml:space="preserve">разработанные </w:t>
      </w:r>
      <w:r w:rsidR="006637B2">
        <w:t xml:space="preserve">для людей пожилого возраста. </w:t>
      </w:r>
      <w:r>
        <w:t>Наши п</w:t>
      </w:r>
      <w:r w:rsidR="006637B2">
        <w:t>енсионеры получа</w:t>
      </w:r>
      <w:r>
        <w:t xml:space="preserve">ют </w:t>
      </w:r>
      <w:r w:rsidR="006637B2">
        <w:t xml:space="preserve">дополнительные скидки и </w:t>
      </w:r>
      <w:r>
        <w:t xml:space="preserve">бонусные </w:t>
      </w:r>
      <w:r w:rsidR="006637B2">
        <w:t>баллы. Но не менее важными считаем и такие меро</w:t>
      </w:r>
      <w:r w:rsidR="003C5C72">
        <w:t>приятия, которые проводит Союз п</w:t>
      </w:r>
      <w:r w:rsidR="006637B2">
        <w:t>енсионеров: спартакиады, мастер-классы, чемпионаты, лекции</w:t>
      </w:r>
      <w:r>
        <w:t xml:space="preserve"> о здоровье и спорте</w:t>
      </w:r>
      <w:r w:rsidR="003C5C72">
        <w:t xml:space="preserve"> и </w:t>
      </w:r>
      <w:proofErr w:type="spellStart"/>
      <w:proofErr w:type="gramStart"/>
      <w:r w:rsidR="003C5C72">
        <w:t>тд</w:t>
      </w:r>
      <w:proofErr w:type="spellEnd"/>
      <w:r w:rsidR="003C5C72">
        <w:t>.</w:t>
      </w:r>
      <w:r w:rsidR="006637B2">
        <w:t>.</w:t>
      </w:r>
      <w:proofErr w:type="gramEnd"/>
      <w:r w:rsidR="006637B2">
        <w:t xml:space="preserve"> Участие в них позволяет людям чувствовать себя самодостаточными, пробуждает жажду знаний, дарит новые знакомства. Мы хотим видеть наших клиентов здоровыми, жизнерадостными, активными в любом возрасте. Будем рады, если в наших аптеках </w:t>
      </w:r>
      <w:r>
        <w:t>самые уважаемые клиенты будут поку</w:t>
      </w:r>
      <w:r w:rsidR="006637B2">
        <w:t>пать меньше лекарств и больше товаров для красоты, здоровья, спорта».</w:t>
      </w:r>
    </w:p>
    <w:p w:rsidR="006637B2" w:rsidRDefault="006637B2" w:rsidP="006637B2">
      <w:pPr>
        <w:spacing w:before="100" w:beforeAutospacing="1" w:after="100" w:afterAutospacing="1"/>
        <w:jc w:val="both"/>
      </w:pPr>
      <w:r>
        <w:t>«Приятно, что аптечные сети «36,6» и «</w:t>
      </w:r>
      <w:proofErr w:type="spellStart"/>
      <w:r>
        <w:t>Горздрав</w:t>
      </w:r>
      <w:proofErr w:type="spellEnd"/>
      <w:r>
        <w:t xml:space="preserve">» готовы поддерживать социальные проекты, заинтересованы в этом. </w:t>
      </w:r>
      <w:r w:rsidR="00155577">
        <w:t>«Мы надеемся</w:t>
      </w:r>
      <w:r w:rsidR="003C5C72">
        <w:t xml:space="preserve"> на плодотворное сотрудничество</w:t>
      </w:r>
      <w:bookmarkStart w:id="0" w:name="_GoBack"/>
      <w:bookmarkEnd w:id="0"/>
      <w:r w:rsidR="00155577">
        <w:t>»</w:t>
      </w:r>
      <w:r>
        <w:t>, – говорит Игорь Корнеев, Председатель Правления Союза Пенсионеров России</w:t>
      </w:r>
      <w:r w:rsidR="003C5C72">
        <w:t xml:space="preserve"> по Москве</w:t>
      </w:r>
      <w:r>
        <w:t>.</w:t>
      </w:r>
    </w:p>
    <w:p w:rsidR="005F602E" w:rsidRDefault="005F602E"/>
    <w:sectPr w:rsidR="005F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B2"/>
    <w:rsid w:val="00155577"/>
    <w:rsid w:val="00192486"/>
    <w:rsid w:val="003C5C72"/>
    <w:rsid w:val="005F602E"/>
    <w:rsid w:val="006637B2"/>
    <w:rsid w:val="008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9AD"/>
  <w15:chartTrackingRefBased/>
  <w15:docId w15:val="{DB2D58D6-62C6-4FDA-A50F-3A0F9832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B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Макаркина Ольга Николаевна</dc:creator>
  <cp:keywords/>
  <dc:description/>
  <cp:lastModifiedBy>Макаркина Ольга Николаевна</cp:lastModifiedBy>
  <cp:revision>3</cp:revision>
  <dcterms:created xsi:type="dcterms:W3CDTF">2019-06-26T07:53:00Z</dcterms:created>
  <dcterms:modified xsi:type="dcterms:W3CDTF">2019-07-08T06:22:00Z</dcterms:modified>
</cp:coreProperties>
</file>