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446B" w14:textId="77777777"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  <w:r w:rsidRPr="004410EE">
        <w:rPr>
          <w:rFonts w:ascii="OfficinaSansCTT" w:hAnsi="OfficinaSansCTT" w:cstheme="minorHAnsi"/>
          <w:b/>
          <w:noProof/>
          <w:color w:val="0071BA"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3FBB5639" wp14:editId="10E7B19C">
            <wp:simplePos x="0" y="0"/>
            <wp:positionH relativeFrom="margin">
              <wp:posOffset>3223260</wp:posOffset>
            </wp:positionH>
            <wp:positionV relativeFrom="paragraph">
              <wp:posOffset>1</wp:posOffset>
            </wp:positionV>
            <wp:extent cx="3490595" cy="990600"/>
            <wp:effectExtent l="0" t="0" r="0" b="0"/>
            <wp:wrapTight wrapText="bothSides">
              <wp:wrapPolygon edited="0">
                <wp:start x="0" y="0"/>
                <wp:lineTo x="0" y="21185"/>
                <wp:lineTo x="21455" y="21185"/>
                <wp:lineTo x="21455" y="0"/>
                <wp:lineTo x="0" y="0"/>
              </wp:wrapPolygon>
            </wp:wrapTight>
            <wp:docPr id="6" name="Рисунок 6" descr="cid:44EB0052-EC5D-4104-92B3-EED8E90BD236@id-soft.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44EB0052-EC5D-4104-92B3-EED8E90BD236@id-soft.network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A7990" w14:textId="77777777"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766818" w14:textId="77777777" w:rsidR="007368AD" w:rsidRDefault="007368AD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84584E" w14:textId="77777777" w:rsidR="007368AD" w:rsidRDefault="007368AD" w:rsidP="007368A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3C7E48" w14:textId="77777777" w:rsidR="009C335B" w:rsidRPr="007368AD" w:rsidRDefault="009C335B" w:rsidP="007368A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8AD">
        <w:rPr>
          <w:rFonts w:ascii="Times New Roman" w:hAnsi="Times New Roman" w:cs="Times New Roman"/>
          <w:sz w:val="28"/>
          <w:szCs w:val="28"/>
          <w:u w:val="single"/>
        </w:rPr>
        <w:t xml:space="preserve">ПРЕСС-РЕЛИЗ </w:t>
      </w:r>
    </w:p>
    <w:p w14:paraId="7BC550BE" w14:textId="77777777" w:rsidR="00A3509F" w:rsidRPr="007368AD" w:rsidRDefault="009C335B" w:rsidP="009C335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368AD">
        <w:rPr>
          <w:rFonts w:ascii="Times New Roman" w:hAnsi="Times New Roman" w:cs="Times New Roman"/>
          <w:sz w:val="28"/>
          <w:szCs w:val="28"/>
          <w:u w:val="single"/>
        </w:rPr>
        <w:t>Для немедленного распространения</w:t>
      </w:r>
    </w:p>
    <w:p w14:paraId="5BB778E4" w14:textId="77777777" w:rsidR="009C335B" w:rsidRDefault="009C335B" w:rsidP="009C335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A5A403" w14:textId="6FEBA686" w:rsidR="009C335B" w:rsidRDefault="00B936EA" w:rsidP="009C3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ПАО «АПТЕЧНАЯ СЕТЬ 36,</w:t>
      </w:r>
      <w:r w:rsidR="009C335B" w:rsidRPr="007368AD">
        <w:rPr>
          <w:rFonts w:ascii="Times New Roman" w:hAnsi="Times New Roman" w:cs="Times New Roman"/>
          <w:sz w:val="28"/>
          <w:szCs w:val="28"/>
        </w:rPr>
        <w:t xml:space="preserve">6» ОБЪЯВЛЯЕТ </w:t>
      </w:r>
      <w:r w:rsidR="00F721DA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9C335B" w:rsidRPr="007368AD">
        <w:rPr>
          <w:rFonts w:ascii="Times New Roman" w:hAnsi="Times New Roman" w:cs="Times New Roman"/>
          <w:sz w:val="28"/>
          <w:szCs w:val="28"/>
        </w:rPr>
        <w:t>РАЗМЕЩЕНИ</w:t>
      </w:r>
      <w:r w:rsidR="00F721DA">
        <w:rPr>
          <w:rFonts w:ascii="Times New Roman" w:hAnsi="Times New Roman" w:cs="Times New Roman"/>
          <w:sz w:val="28"/>
          <w:szCs w:val="28"/>
        </w:rPr>
        <w:t>Я</w:t>
      </w:r>
      <w:r w:rsidR="009C335B" w:rsidRPr="007368AD">
        <w:rPr>
          <w:rFonts w:ascii="Times New Roman" w:hAnsi="Times New Roman" w:cs="Times New Roman"/>
          <w:sz w:val="28"/>
          <w:szCs w:val="28"/>
        </w:rPr>
        <w:t xml:space="preserve"> </w:t>
      </w:r>
      <w:r w:rsidR="007E4761" w:rsidRPr="007E4761">
        <w:rPr>
          <w:rFonts w:ascii="Times New Roman" w:hAnsi="Times New Roman" w:cs="Times New Roman"/>
          <w:sz w:val="28"/>
          <w:szCs w:val="28"/>
        </w:rPr>
        <w:t>ДОПОЛНИТЕЛЬНОГО ВЫПУСКА АКЦИЙ</w:t>
      </w:r>
    </w:p>
    <w:p w14:paraId="7591D11E" w14:textId="77777777" w:rsidR="00761966" w:rsidRPr="009C335B" w:rsidRDefault="00761966" w:rsidP="009C33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0576B" w14:textId="38BA65D3" w:rsidR="001C339F" w:rsidRDefault="009C335B" w:rsidP="001C339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368AD">
        <w:rPr>
          <w:rStyle w:val="a9"/>
          <w:sz w:val="28"/>
          <w:szCs w:val="28"/>
        </w:rPr>
        <w:t>Москва, </w:t>
      </w:r>
      <w:r w:rsidR="0039446D">
        <w:rPr>
          <w:rStyle w:val="a9"/>
          <w:sz w:val="28"/>
          <w:szCs w:val="28"/>
        </w:rPr>
        <w:t xml:space="preserve"> </w:t>
      </w:r>
      <w:r w:rsidR="005A465E" w:rsidRPr="00294ABB">
        <w:rPr>
          <w:rStyle w:val="a9"/>
          <w:sz w:val="28"/>
          <w:szCs w:val="28"/>
        </w:rPr>
        <w:t>1</w:t>
      </w:r>
      <w:r w:rsidR="00294ABB" w:rsidRPr="00AD09E6">
        <w:rPr>
          <w:rStyle w:val="a9"/>
          <w:sz w:val="28"/>
          <w:szCs w:val="28"/>
        </w:rPr>
        <w:t>3</w:t>
      </w:r>
      <w:r w:rsidR="0039446D">
        <w:rPr>
          <w:rStyle w:val="a9"/>
          <w:sz w:val="28"/>
          <w:szCs w:val="28"/>
        </w:rPr>
        <w:t xml:space="preserve"> </w:t>
      </w:r>
      <w:r w:rsidR="00E74D14">
        <w:rPr>
          <w:rStyle w:val="a9"/>
          <w:sz w:val="28"/>
          <w:szCs w:val="28"/>
        </w:rPr>
        <w:t>июня</w:t>
      </w:r>
      <w:r w:rsidRPr="007368AD">
        <w:rPr>
          <w:rStyle w:val="a9"/>
          <w:sz w:val="28"/>
          <w:szCs w:val="28"/>
        </w:rPr>
        <w:t xml:space="preserve"> 2019 г.</w:t>
      </w:r>
      <w:r w:rsidR="00261302">
        <w:rPr>
          <w:sz w:val="28"/>
          <w:szCs w:val="28"/>
        </w:rPr>
        <w:t> – ПАО «Аптечная сеть 36,</w:t>
      </w:r>
      <w:r w:rsidRPr="007368AD">
        <w:rPr>
          <w:sz w:val="28"/>
          <w:szCs w:val="28"/>
        </w:rPr>
        <w:t xml:space="preserve">6», </w:t>
      </w:r>
      <w:r w:rsidR="00F721DA">
        <w:rPr>
          <w:sz w:val="28"/>
          <w:szCs w:val="28"/>
        </w:rPr>
        <w:t xml:space="preserve">одна из </w:t>
      </w:r>
      <w:r w:rsidRPr="007368AD">
        <w:rPr>
          <w:sz w:val="28"/>
          <w:szCs w:val="28"/>
        </w:rPr>
        <w:t>ведущ</w:t>
      </w:r>
      <w:r w:rsidR="00F721DA">
        <w:rPr>
          <w:sz w:val="28"/>
          <w:szCs w:val="28"/>
        </w:rPr>
        <w:t>их</w:t>
      </w:r>
      <w:r w:rsidRPr="007368AD">
        <w:rPr>
          <w:sz w:val="28"/>
          <w:szCs w:val="28"/>
        </w:rPr>
        <w:t xml:space="preserve"> фармацевтическ</w:t>
      </w:r>
      <w:r w:rsidR="00F721DA">
        <w:rPr>
          <w:sz w:val="28"/>
          <w:szCs w:val="28"/>
        </w:rPr>
        <w:t>их</w:t>
      </w:r>
      <w:r w:rsidRPr="007368AD">
        <w:rPr>
          <w:sz w:val="28"/>
          <w:szCs w:val="28"/>
        </w:rPr>
        <w:t xml:space="preserve"> розничн</w:t>
      </w:r>
      <w:r w:rsidR="00F721DA">
        <w:rPr>
          <w:sz w:val="28"/>
          <w:szCs w:val="28"/>
        </w:rPr>
        <w:t>ых</w:t>
      </w:r>
      <w:r w:rsidRPr="007368AD">
        <w:rPr>
          <w:sz w:val="28"/>
          <w:szCs w:val="28"/>
        </w:rPr>
        <w:t xml:space="preserve"> компани</w:t>
      </w:r>
      <w:r w:rsidR="00F721DA">
        <w:rPr>
          <w:sz w:val="28"/>
          <w:szCs w:val="28"/>
        </w:rPr>
        <w:t>й</w:t>
      </w:r>
      <w:r w:rsidRPr="007368AD">
        <w:rPr>
          <w:sz w:val="28"/>
          <w:szCs w:val="28"/>
        </w:rPr>
        <w:t xml:space="preserve"> в России, объявляет о</w:t>
      </w:r>
      <w:r w:rsidR="004543A8">
        <w:rPr>
          <w:sz w:val="28"/>
          <w:szCs w:val="28"/>
        </w:rPr>
        <w:t>б итогах</w:t>
      </w:r>
      <w:r w:rsidR="001C339F">
        <w:rPr>
          <w:sz w:val="28"/>
          <w:szCs w:val="28"/>
        </w:rPr>
        <w:t xml:space="preserve"> </w:t>
      </w:r>
      <w:r w:rsidR="007E4761" w:rsidRPr="007E4761">
        <w:rPr>
          <w:sz w:val="28"/>
          <w:szCs w:val="28"/>
        </w:rPr>
        <w:t xml:space="preserve">дополнительного выпуска обыкновенных именных бездокументарных акций, размещавшихся путем открытой подписки. </w:t>
      </w:r>
      <w:r w:rsidR="001C339F">
        <w:rPr>
          <w:sz w:val="28"/>
          <w:szCs w:val="28"/>
        </w:rPr>
        <w:t xml:space="preserve"> </w:t>
      </w:r>
    </w:p>
    <w:p w14:paraId="6BF696E2" w14:textId="77777777" w:rsidR="007E4761" w:rsidRDefault="007E4761" w:rsidP="00A031C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E4761">
        <w:rPr>
          <w:sz w:val="28"/>
          <w:szCs w:val="28"/>
        </w:rPr>
        <w:t xml:space="preserve">Государственный регистрационный номер дополнительного выпуска:1-01-07335-A, дата государственной регистрации дополнительного выпуска Банком России: 10.01.2019 г. </w:t>
      </w:r>
    </w:p>
    <w:p w14:paraId="2A6479FB" w14:textId="5B49A42C" w:rsidR="00A031C0" w:rsidRDefault="00A031C0" w:rsidP="00A031C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7368AD">
        <w:rPr>
          <w:sz w:val="28"/>
          <w:szCs w:val="28"/>
        </w:rPr>
        <w:t xml:space="preserve">Номинальная стоимость одной </w:t>
      </w:r>
      <w:r w:rsidR="00811F11">
        <w:rPr>
          <w:sz w:val="28"/>
          <w:szCs w:val="28"/>
        </w:rPr>
        <w:t>обыкновенной именной акции составляет</w:t>
      </w:r>
      <w:r w:rsidR="00FA39CC">
        <w:rPr>
          <w:sz w:val="28"/>
          <w:szCs w:val="28"/>
        </w:rPr>
        <w:t xml:space="preserve"> </w:t>
      </w:r>
      <w:r>
        <w:rPr>
          <w:sz w:val="28"/>
          <w:szCs w:val="28"/>
        </w:rPr>
        <w:t>0,64 рубля. Р</w:t>
      </w:r>
      <w:r w:rsidRPr="007368AD">
        <w:rPr>
          <w:sz w:val="28"/>
          <w:szCs w:val="28"/>
        </w:rPr>
        <w:t xml:space="preserve">азмещение </w:t>
      </w:r>
      <w:r w:rsidR="007E4761">
        <w:rPr>
          <w:sz w:val="28"/>
          <w:szCs w:val="28"/>
        </w:rPr>
        <w:t>дополнительных акций</w:t>
      </w:r>
      <w:r w:rsidR="007E4761" w:rsidRPr="007368AD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проводилось</w:t>
      </w:r>
      <w:r w:rsidRPr="007368AD">
        <w:rPr>
          <w:sz w:val="28"/>
          <w:szCs w:val="28"/>
        </w:rPr>
        <w:t xml:space="preserve"> по цене 5 рубл</w:t>
      </w:r>
      <w:r>
        <w:rPr>
          <w:sz w:val="28"/>
          <w:szCs w:val="28"/>
        </w:rPr>
        <w:t>ей 5 копеек за одну дополнительную акцию</w:t>
      </w:r>
      <w:r w:rsidR="007E4761">
        <w:rPr>
          <w:sz w:val="28"/>
          <w:szCs w:val="28"/>
        </w:rPr>
        <w:t xml:space="preserve"> по открытой подписке</w:t>
      </w:r>
      <w:r>
        <w:rPr>
          <w:sz w:val="28"/>
          <w:szCs w:val="28"/>
        </w:rPr>
        <w:t xml:space="preserve">, цена размещения по преимущественному праву составила 4 </w:t>
      </w:r>
      <w:r w:rsidR="00E0216F">
        <w:rPr>
          <w:sz w:val="28"/>
          <w:szCs w:val="28"/>
        </w:rPr>
        <w:t xml:space="preserve">рубля </w:t>
      </w:r>
      <w:r>
        <w:rPr>
          <w:sz w:val="28"/>
          <w:szCs w:val="28"/>
        </w:rPr>
        <w:t>55 копеек</w:t>
      </w:r>
      <w:r w:rsidRPr="00761966">
        <w:rPr>
          <w:sz w:val="28"/>
          <w:szCs w:val="28"/>
        </w:rPr>
        <w:t xml:space="preserve">.    </w:t>
      </w:r>
    </w:p>
    <w:p w14:paraId="6BA86E1E" w14:textId="365DDF14" w:rsidR="004D3122" w:rsidRDefault="00A031C0" w:rsidP="004D3122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77596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допэмисии было размещено</w:t>
      </w:r>
      <w:r w:rsidR="00877596">
        <w:rPr>
          <w:sz w:val="28"/>
          <w:szCs w:val="28"/>
        </w:rPr>
        <w:t xml:space="preserve"> в общей сложности </w:t>
      </w:r>
      <w:r w:rsidR="00877596" w:rsidRPr="00877596">
        <w:rPr>
          <w:sz w:val="28"/>
          <w:szCs w:val="28"/>
        </w:rPr>
        <w:t>4 377 596 152 акции</w:t>
      </w:r>
      <w:r w:rsidR="00877596">
        <w:rPr>
          <w:sz w:val="28"/>
          <w:szCs w:val="28"/>
        </w:rPr>
        <w:t xml:space="preserve"> (72,96% от запланированного объема) </w:t>
      </w:r>
      <w:r w:rsidR="00877596" w:rsidRPr="00877596">
        <w:rPr>
          <w:sz w:val="28"/>
          <w:szCs w:val="28"/>
        </w:rPr>
        <w:t>-</w:t>
      </w:r>
      <w:r w:rsidR="00877596">
        <w:rPr>
          <w:b/>
          <w:i/>
          <w:sz w:val="22"/>
          <w:szCs w:val="22"/>
        </w:rPr>
        <w:t xml:space="preserve"> </w:t>
      </w:r>
      <w:r w:rsidR="00E74D14" w:rsidRPr="00E74D14">
        <w:rPr>
          <w:sz w:val="28"/>
          <w:szCs w:val="28"/>
        </w:rPr>
        <w:t>4 377 234 240</w:t>
      </w:r>
      <w:r w:rsidRPr="00E74D14">
        <w:rPr>
          <w:sz w:val="28"/>
          <w:szCs w:val="28"/>
        </w:rPr>
        <w:t xml:space="preserve"> акци</w:t>
      </w:r>
      <w:r w:rsidR="00E74D14">
        <w:rPr>
          <w:sz w:val="28"/>
          <w:szCs w:val="28"/>
        </w:rPr>
        <w:t>й</w:t>
      </w:r>
      <w:r w:rsidR="00877596">
        <w:rPr>
          <w:sz w:val="28"/>
          <w:szCs w:val="28"/>
        </w:rPr>
        <w:t xml:space="preserve"> по открытой подписке</w:t>
      </w:r>
      <w:r w:rsidRPr="00E74D14">
        <w:rPr>
          <w:sz w:val="28"/>
          <w:szCs w:val="28"/>
        </w:rPr>
        <w:t xml:space="preserve"> и </w:t>
      </w:r>
      <w:r w:rsidR="00E74D14" w:rsidRPr="00E74D14">
        <w:rPr>
          <w:sz w:val="28"/>
          <w:szCs w:val="28"/>
        </w:rPr>
        <w:t>361 912</w:t>
      </w:r>
      <w:r w:rsidR="00E74D14">
        <w:rPr>
          <w:b/>
          <w:i/>
          <w:sz w:val="22"/>
          <w:szCs w:val="22"/>
        </w:rPr>
        <w:t xml:space="preserve"> </w:t>
      </w:r>
      <w:r>
        <w:rPr>
          <w:sz w:val="28"/>
          <w:szCs w:val="28"/>
        </w:rPr>
        <w:t xml:space="preserve">акций по преимущественному праву. </w:t>
      </w:r>
      <w:r w:rsidR="003B58D2">
        <w:rPr>
          <w:sz w:val="28"/>
          <w:szCs w:val="28"/>
        </w:rPr>
        <w:t>Таким обр</w:t>
      </w:r>
      <w:r w:rsidR="00877596">
        <w:rPr>
          <w:sz w:val="28"/>
          <w:szCs w:val="28"/>
        </w:rPr>
        <w:t>а</w:t>
      </w:r>
      <w:r w:rsidR="003B58D2">
        <w:rPr>
          <w:sz w:val="28"/>
          <w:szCs w:val="28"/>
        </w:rPr>
        <w:t>зом,</w:t>
      </w:r>
      <w:r>
        <w:rPr>
          <w:sz w:val="28"/>
          <w:szCs w:val="28"/>
        </w:rPr>
        <w:t xml:space="preserve"> компани</w:t>
      </w:r>
      <w:r w:rsidR="00E74D1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74D14">
        <w:rPr>
          <w:sz w:val="28"/>
          <w:szCs w:val="28"/>
        </w:rPr>
        <w:t>привлекла</w:t>
      </w:r>
      <w:r w:rsidR="003B58D2">
        <w:rPr>
          <w:sz w:val="28"/>
          <w:szCs w:val="28"/>
        </w:rPr>
        <w:t xml:space="preserve"> </w:t>
      </w:r>
      <w:r w:rsidR="00811F11">
        <w:rPr>
          <w:sz w:val="28"/>
          <w:szCs w:val="28"/>
        </w:rPr>
        <w:t>более</w:t>
      </w:r>
      <w:r w:rsidR="00CD1391">
        <w:rPr>
          <w:sz w:val="28"/>
          <w:szCs w:val="28"/>
        </w:rPr>
        <w:t xml:space="preserve"> </w:t>
      </w:r>
      <w:r w:rsidRPr="001C339F">
        <w:rPr>
          <w:sz w:val="28"/>
          <w:szCs w:val="28"/>
        </w:rPr>
        <w:t>22</w:t>
      </w:r>
      <w:r>
        <w:rPr>
          <w:sz w:val="28"/>
          <w:szCs w:val="28"/>
        </w:rPr>
        <w:t>,1</w:t>
      </w:r>
      <w:r w:rsidR="00811F11">
        <w:rPr>
          <w:sz w:val="28"/>
          <w:szCs w:val="28"/>
        </w:rPr>
        <w:t>0</w:t>
      </w:r>
      <w:r>
        <w:rPr>
          <w:sz w:val="28"/>
          <w:szCs w:val="28"/>
        </w:rPr>
        <w:t xml:space="preserve"> млрд руб.</w:t>
      </w:r>
    </w:p>
    <w:p w14:paraId="561DAEC0" w14:textId="453D2751" w:rsidR="00B62521" w:rsidRPr="004F5DA9" w:rsidRDefault="00CF73AF" w:rsidP="00B6252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В результате допэмиссии </w:t>
      </w:r>
      <w:r w:rsidR="006F06B7">
        <w:rPr>
          <w:sz w:val="28"/>
          <w:szCs w:val="28"/>
        </w:rPr>
        <w:t>в число акционеров вош</w:t>
      </w:r>
      <w:r w:rsidR="00B62521">
        <w:rPr>
          <w:sz w:val="28"/>
          <w:szCs w:val="28"/>
        </w:rPr>
        <w:t xml:space="preserve">ел </w:t>
      </w:r>
      <w:r w:rsidR="00B12B4F">
        <w:rPr>
          <w:sz w:val="28"/>
          <w:szCs w:val="28"/>
        </w:rPr>
        <w:t xml:space="preserve">независимый инвестиционный фонд </w:t>
      </w:r>
      <w:r w:rsidR="006F06B7" w:rsidRPr="00B12B4F">
        <w:rPr>
          <w:sz w:val="28"/>
          <w:szCs w:val="28"/>
          <w:lang w:val="en-US"/>
        </w:rPr>
        <w:t>Altus</w:t>
      </w:r>
      <w:r w:rsidR="006F06B7" w:rsidRPr="00B12B4F">
        <w:rPr>
          <w:sz w:val="28"/>
          <w:szCs w:val="28"/>
        </w:rPr>
        <w:t xml:space="preserve"> </w:t>
      </w:r>
      <w:r w:rsidR="006F06B7" w:rsidRPr="00B12B4F">
        <w:rPr>
          <w:sz w:val="28"/>
          <w:szCs w:val="28"/>
          <w:lang w:val="en-US"/>
        </w:rPr>
        <w:t>Capital</w:t>
      </w:r>
      <w:r w:rsidR="006F06B7" w:rsidRPr="00B12B4F">
        <w:rPr>
          <w:sz w:val="28"/>
          <w:szCs w:val="28"/>
        </w:rPr>
        <w:t xml:space="preserve"> </w:t>
      </w:r>
      <w:r w:rsidR="006F06B7" w:rsidRPr="00B12B4F">
        <w:rPr>
          <w:sz w:val="28"/>
          <w:szCs w:val="28"/>
          <w:lang w:val="en-US"/>
        </w:rPr>
        <w:t>Pharmacy</w:t>
      </w:r>
      <w:r w:rsidR="006F06B7" w:rsidRPr="00B12B4F">
        <w:rPr>
          <w:sz w:val="28"/>
          <w:szCs w:val="28"/>
        </w:rPr>
        <w:t xml:space="preserve"> </w:t>
      </w:r>
      <w:r w:rsidR="006F06B7" w:rsidRPr="00B12B4F">
        <w:rPr>
          <w:sz w:val="28"/>
          <w:szCs w:val="28"/>
          <w:lang w:val="en-US"/>
        </w:rPr>
        <w:t>Retail</w:t>
      </w:r>
      <w:r w:rsidR="006F06B7" w:rsidRPr="00B12B4F">
        <w:rPr>
          <w:sz w:val="28"/>
          <w:szCs w:val="28"/>
        </w:rPr>
        <w:t xml:space="preserve"> 1 </w:t>
      </w:r>
      <w:r w:rsidR="006F06B7" w:rsidRPr="00B12B4F">
        <w:rPr>
          <w:sz w:val="28"/>
          <w:szCs w:val="28"/>
          <w:lang w:val="en-US"/>
        </w:rPr>
        <w:t>Limited</w:t>
      </w:r>
      <w:r w:rsidR="006F06B7" w:rsidRPr="00B12B4F">
        <w:rPr>
          <w:sz w:val="28"/>
          <w:szCs w:val="28"/>
        </w:rPr>
        <w:t xml:space="preserve"> </w:t>
      </w:r>
      <w:r w:rsidR="00B12B4F">
        <w:rPr>
          <w:sz w:val="28"/>
          <w:szCs w:val="28"/>
        </w:rPr>
        <w:t>(</w:t>
      </w:r>
      <w:r w:rsidR="006F06B7" w:rsidRPr="00B12B4F">
        <w:rPr>
          <w:sz w:val="28"/>
          <w:szCs w:val="28"/>
        </w:rPr>
        <w:t>29,9</w:t>
      </w:r>
      <w:r w:rsidR="00CD1391">
        <w:rPr>
          <w:sz w:val="28"/>
          <w:szCs w:val="28"/>
        </w:rPr>
        <w:t>7</w:t>
      </w:r>
      <w:r w:rsidR="006F06B7" w:rsidRPr="00B12B4F">
        <w:rPr>
          <w:sz w:val="28"/>
          <w:szCs w:val="28"/>
        </w:rPr>
        <w:t>%</w:t>
      </w:r>
      <w:r w:rsidR="00B12B4F">
        <w:rPr>
          <w:sz w:val="28"/>
          <w:szCs w:val="28"/>
        </w:rPr>
        <w:t>)</w:t>
      </w:r>
      <w:r w:rsidR="00E0216F">
        <w:rPr>
          <w:sz w:val="28"/>
          <w:szCs w:val="28"/>
        </w:rPr>
        <w:t xml:space="preserve">. Большая часть акций </w:t>
      </w:r>
      <w:r w:rsidR="00CA5DD1">
        <w:rPr>
          <w:sz w:val="28"/>
          <w:szCs w:val="28"/>
        </w:rPr>
        <w:t>общества находи</w:t>
      </w:r>
      <w:r w:rsidR="00E0216F">
        <w:rPr>
          <w:sz w:val="28"/>
          <w:szCs w:val="28"/>
        </w:rPr>
        <w:t xml:space="preserve">тся в номинальном держании. На счете </w:t>
      </w:r>
      <w:r w:rsidR="00CA5DD1">
        <w:rPr>
          <w:sz w:val="28"/>
          <w:szCs w:val="28"/>
        </w:rPr>
        <w:t xml:space="preserve">номинального держателя </w:t>
      </w:r>
      <w:r w:rsidR="00E0216F">
        <w:rPr>
          <w:sz w:val="28"/>
          <w:szCs w:val="28"/>
        </w:rPr>
        <w:t>Н</w:t>
      </w:r>
      <w:r w:rsidR="00B62521" w:rsidRPr="006E683B">
        <w:rPr>
          <w:bCs/>
          <w:iCs/>
          <w:sz w:val="28"/>
          <w:szCs w:val="28"/>
        </w:rPr>
        <w:t>ебанковской кредитной организации АО «Национальный расчетный депозитарий»</w:t>
      </w:r>
      <w:r w:rsidR="00CA5DD1">
        <w:rPr>
          <w:bCs/>
          <w:iCs/>
          <w:sz w:val="28"/>
          <w:szCs w:val="28"/>
        </w:rPr>
        <w:t xml:space="preserve"> в реестре акционеров ПАО </w:t>
      </w:r>
      <w:r w:rsidR="00CA5DD1">
        <w:rPr>
          <w:sz w:val="28"/>
          <w:szCs w:val="28"/>
        </w:rPr>
        <w:t>«Аптечная сеть 36,</w:t>
      </w:r>
      <w:r w:rsidR="00CA5DD1" w:rsidRPr="007368AD">
        <w:rPr>
          <w:sz w:val="28"/>
          <w:szCs w:val="28"/>
        </w:rPr>
        <w:t>6»</w:t>
      </w:r>
      <w:r w:rsidR="00B62521" w:rsidRPr="006E683B">
        <w:rPr>
          <w:bCs/>
          <w:iCs/>
          <w:sz w:val="28"/>
          <w:szCs w:val="28"/>
        </w:rPr>
        <w:t xml:space="preserve"> </w:t>
      </w:r>
      <w:r w:rsidR="00CA5DD1">
        <w:rPr>
          <w:bCs/>
          <w:iCs/>
          <w:sz w:val="28"/>
          <w:szCs w:val="28"/>
        </w:rPr>
        <w:t>учитывается</w:t>
      </w:r>
      <w:r w:rsidR="00B62521" w:rsidRPr="006E683B">
        <w:rPr>
          <w:bCs/>
          <w:iCs/>
          <w:sz w:val="28"/>
          <w:szCs w:val="28"/>
        </w:rPr>
        <w:t xml:space="preserve"> 70,02%</w:t>
      </w:r>
      <w:r w:rsidR="00CA5DD1">
        <w:rPr>
          <w:bCs/>
          <w:iCs/>
          <w:sz w:val="28"/>
          <w:szCs w:val="28"/>
        </w:rPr>
        <w:t xml:space="preserve"> размещенных акций</w:t>
      </w:r>
      <w:r w:rsidR="006E683B" w:rsidRPr="006E683B">
        <w:rPr>
          <w:bCs/>
          <w:iCs/>
          <w:sz w:val="28"/>
          <w:szCs w:val="28"/>
        </w:rPr>
        <w:t>.</w:t>
      </w:r>
      <w:r w:rsidR="00CA5DD1">
        <w:rPr>
          <w:bCs/>
          <w:iCs/>
          <w:sz w:val="28"/>
          <w:szCs w:val="28"/>
        </w:rPr>
        <w:t xml:space="preserve"> </w:t>
      </w:r>
    </w:p>
    <w:p w14:paraId="7AFF60AB" w14:textId="261F5992" w:rsidR="00A031C0" w:rsidRDefault="009C335B" w:rsidP="002551FF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AD">
        <w:rPr>
          <w:rFonts w:ascii="Times New Roman" w:hAnsi="Times New Roman" w:cs="Times New Roman"/>
          <w:sz w:val="28"/>
          <w:szCs w:val="28"/>
        </w:rPr>
        <w:t>ПАО «Аптечная сеть 36,6» планирует использовать денежные средства, привлеченные в процессе эмиссии, на финансирование текущих расходов.</w:t>
      </w:r>
      <w:r w:rsidR="00A031C0">
        <w:rPr>
          <w:rFonts w:ascii="Times New Roman" w:hAnsi="Times New Roman" w:cs="Times New Roman"/>
          <w:sz w:val="28"/>
          <w:szCs w:val="28"/>
        </w:rPr>
        <w:t xml:space="preserve"> </w:t>
      </w:r>
      <w:r w:rsidR="00F721DA" w:rsidRPr="0026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721DA" w:rsidRPr="00F7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допэмиссии акций основной задачей </w:t>
      </w:r>
      <w:r w:rsidR="00F721DA" w:rsidRPr="0026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ПАО «Аптечная сеть 36,6»</w:t>
      </w:r>
      <w:r w:rsidR="00F721DA" w:rsidRPr="00F7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увеличение собственного капитала, </w:t>
      </w:r>
      <w:r w:rsidR="00261302" w:rsidRPr="0026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направленного на финансирование текущих расходов</w:t>
      </w:r>
      <w:r w:rsidR="00F721DA" w:rsidRPr="00F7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 задача была успешно выполнена</w:t>
      </w:r>
      <w:r w:rsidR="00261302" w:rsidRPr="0026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721DA" w:rsidRPr="00F7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F721DA" w:rsidRPr="0026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заявил генеральный директор ПАО «</w:t>
      </w:r>
      <w:r w:rsidR="00484BA1" w:rsidRPr="0026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Аптечная се</w:t>
      </w:r>
      <w:r w:rsidR="00F721DA" w:rsidRPr="00261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36</w:t>
      </w:r>
      <w:r w:rsidR="00A03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Владимир Нестеренко</w:t>
      </w:r>
      <w:r w:rsidR="00F721DA" w:rsidRPr="00F7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3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E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Вхождение в состав </w:t>
      </w:r>
      <w:r w:rsidR="00B91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инвестиционного фонда </w:t>
      </w:r>
      <w:r w:rsidR="00B91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Altus</w:t>
      </w:r>
      <w:r w:rsidR="00B91851" w:rsidRPr="00B91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18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Capital</w:t>
      </w:r>
      <w:r w:rsidR="00B91851" w:rsidRPr="00B91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1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</w:t>
      </w:r>
      <w:r w:rsidR="0025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овых </w:t>
      </w:r>
      <w:r w:rsidR="007E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акционеров свидетельствует </w:t>
      </w:r>
      <w:r w:rsidR="00AC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F0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интересе к активу</w:t>
      </w:r>
      <w:r w:rsidR="0025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83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правильно выбранной стратегии по повышению </w:t>
      </w:r>
      <w:r w:rsidR="00AC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эффективности </w:t>
      </w:r>
      <w:r w:rsidR="00083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компании</w:t>
      </w:r>
      <w:r w:rsidR="00AC4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7E0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2C8D23" w14:textId="77777777" w:rsidR="002551FF" w:rsidRPr="004D3122" w:rsidRDefault="002551FF" w:rsidP="002551F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EF2311" w14:textId="77777777" w:rsidR="00AD09E6" w:rsidRDefault="00AD09E6" w:rsidP="00AD09E6">
      <w:pPr>
        <w:jc w:val="center"/>
        <w:rPr>
          <w:rFonts w:ascii="Times New Roman" w:hAnsi="Times New Roman" w:cs="Times New Roman"/>
          <w:sz w:val="28"/>
          <w:szCs w:val="28"/>
        </w:rPr>
      </w:pPr>
      <w:r w:rsidRPr="009C335B">
        <w:rPr>
          <w:rFonts w:ascii="Times New Roman" w:hAnsi="Times New Roman" w:cs="Times New Roman"/>
          <w:sz w:val="28"/>
          <w:szCs w:val="28"/>
        </w:rPr>
        <w:lastRenderedPageBreak/>
        <w:t># # #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AD09E6" w:rsidRPr="007368AD" w14:paraId="4F8C77C0" w14:textId="77777777" w:rsidTr="00E101F8">
        <w:tc>
          <w:tcPr>
            <w:tcW w:w="5097" w:type="dxa"/>
          </w:tcPr>
          <w:p w14:paraId="0D212F60" w14:textId="77777777" w:rsidR="00AD09E6" w:rsidRPr="007368AD" w:rsidRDefault="00AD09E6" w:rsidP="00E101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68AD">
              <w:rPr>
                <w:rFonts w:ascii="Times New Roman" w:hAnsi="Times New Roman" w:cs="Times New Roman"/>
                <w:i/>
                <w:sz w:val="24"/>
                <w:szCs w:val="24"/>
              </w:rPr>
              <w:t>За дополнительной информацией, пожалуйста, обращайтесь</w:t>
            </w:r>
          </w:p>
          <w:p w14:paraId="4D233471" w14:textId="77777777" w:rsidR="00AD09E6" w:rsidRPr="007368AD" w:rsidRDefault="00AD09E6" w:rsidP="00E10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8AD">
              <w:rPr>
                <w:rFonts w:ascii="Times New Roman" w:hAnsi="Times New Roman" w:cs="Times New Roman"/>
                <w:b/>
                <w:sz w:val="24"/>
                <w:szCs w:val="24"/>
              </w:rPr>
              <w:t>Ольга Макаркина</w:t>
            </w:r>
          </w:p>
          <w:p w14:paraId="5A9FA03A" w14:textId="77777777" w:rsidR="00AD09E6" w:rsidRPr="007368AD" w:rsidRDefault="00AD09E6" w:rsidP="00E1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68AD">
              <w:rPr>
                <w:rFonts w:ascii="Times New Roman" w:hAnsi="Times New Roman" w:cs="Times New Roman"/>
                <w:sz w:val="24"/>
                <w:szCs w:val="24"/>
              </w:rPr>
              <w:t>иректор по внешним коммуникациям</w:t>
            </w:r>
          </w:p>
          <w:p w14:paraId="38D2AE5B" w14:textId="77777777" w:rsidR="00AD09E6" w:rsidRPr="007368AD" w:rsidRDefault="00AD09E6" w:rsidP="00E1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8AD">
              <w:rPr>
                <w:rFonts w:ascii="Times New Roman" w:hAnsi="Times New Roman" w:cs="Times New Roman"/>
                <w:sz w:val="24"/>
                <w:szCs w:val="24"/>
              </w:rPr>
              <w:t>ПАО «Аптечная сеть 36,6»</w:t>
            </w:r>
          </w:p>
          <w:p w14:paraId="0577B85F" w14:textId="77777777" w:rsidR="00AD09E6" w:rsidRPr="007368AD" w:rsidRDefault="00AD09E6" w:rsidP="00E1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8C9C9" w14:textId="77777777" w:rsidR="00AD09E6" w:rsidRPr="007368AD" w:rsidRDefault="00AD09E6" w:rsidP="00E101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2037A" w14:textId="77777777" w:rsidR="00AD09E6" w:rsidRPr="007368AD" w:rsidRDefault="00AD09E6" w:rsidP="00E10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68AD">
              <w:rPr>
                <w:rFonts w:ascii="Times New Roman" w:hAnsi="Times New Roman" w:cs="Times New Roman"/>
                <w:sz w:val="24"/>
                <w:szCs w:val="24"/>
              </w:rPr>
              <w:t>ли на вэб-сайт компании:</w:t>
            </w:r>
          </w:p>
          <w:p w14:paraId="219C48E5" w14:textId="77777777" w:rsidR="00AD09E6" w:rsidRDefault="00AD09E6" w:rsidP="00E10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14:paraId="03A55069" w14:textId="77777777" w:rsidR="00AD09E6" w:rsidRPr="007368AD" w:rsidRDefault="00AD09E6" w:rsidP="00E10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0A901A" w14:textId="77777777" w:rsidR="00AD09E6" w:rsidRPr="007D5163" w:rsidRDefault="00AD09E6" w:rsidP="00E1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makarkina</w:t>
            </w:r>
            <w:r w:rsidRPr="007D5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D5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D5163">
              <w:rPr>
                <w:rFonts w:ascii="Times New Roman" w:hAnsi="Times New Roman" w:cs="Times New Roman"/>
                <w:sz w:val="24"/>
                <w:szCs w:val="24"/>
              </w:rPr>
              <w:t>@366.</w:t>
            </w:r>
            <w:r w:rsidRPr="0073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48472BFB" w14:textId="77777777" w:rsidR="00AD09E6" w:rsidRPr="007D5163" w:rsidRDefault="00AD09E6" w:rsidP="00E1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F23CF" w14:textId="77777777" w:rsidR="00AD09E6" w:rsidRPr="007D5163" w:rsidRDefault="00AD09E6" w:rsidP="00E1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D9E0E" w14:textId="77777777" w:rsidR="00AD09E6" w:rsidRPr="007D5163" w:rsidRDefault="00AD09E6" w:rsidP="00E1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5619F" w14:textId="77777777" w:rsidR="00AD09E6" w:rsidRPr="007D5163" w:rsidRDefault="00AD09E6" w:rsidP="00E1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EBEC5" w14:textId="77777777" w:rsidR="00AD09E6" w:rsidRPr="007D5163" w:rsidRDefault="00AD09E6" w:rsidP="00E10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95346" w14:textId="77777777" w:rsidR="00AD09E6" w:rsidRPr="007D5163" w:rsidRDefault="00AD09E6" w:rsidP="00E10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D5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pharmacychain</w:t>
            </w:r>
            <w:r w:rsidRPr="007D5163">
              <w:rPr>
                <w:rFonts w:ascii="Times New Roman" w:hAnsi="Times New Roman" w:cs="Times New Roman"/>
                <w:sz w:val="24"/>
                <w:szCs w:val="24"/>
              </w:rPr>
              <w:t>366.</w:t>
            </w:r>
            <w:r w:rsidRPr="007368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722F4BDB" w14:textId="77777777" w:rsidR="00F721DA" w:rsidRPr="007368AD" w:rsidRDefault="00F721DA" w:rsidP="009C3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31B4E" w14:textId="418D31E7" w:rsidR="009C335B" w:rsidRPr="007368AD" w:rsidRDefault="009C335B" w:rsidP="007368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68AD">
        <w:rPr>
          <w:rFonts w:ascii="Times New Roman" w:hAnsi="Times New Roman" w:cs="Times New Roman"/>
          <w:sz w:val="24"/>
          <w:szCs w:val="24"/>
        </w:rPr>
        <w:t xml:space="preserve">Краткая справка о Компании: </w:t>
      </w:r>
    </w:p>
    <w:p w14:paraId="0F1DAF8D" w14:textId="0EF89D3E" w:rsidR="007368AD" w:rsidRPr="007368AD" w:rsidRDefault="009C335B" w:rsidP="00AA3746">
      <w:pPr>
        <w:shd w:val="clear" w:color="auto" w:fill="FFFFFF"/>
        <w:spacing w:after="0" w:line="270" w:lineRule="atLeast"/>
        <w:ind w:right="-1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368AD">
        <w:rPr>
          <w:rFonts w:ascii="Times New Roman" w:hAnsi="Times New Roman" w:cs="Times New Roman"/>
          <w:sz w:val="24"/>
          <w:szCs w:val="24"/>
        </w:rPr>
        <w:t>ПАО «Аптечная сеть 36,6» - первая публичная российская компания сектора розничной торговли товарами для красоты и здоровья. Акции Компании допущены к торгам на М</w:t>
      </w:r>
      <w:r w:rsidR="004D3122">
        <w:rPr>
          <w:rFonts w:ascii="Times New Roman" w:hAnsi="Times New Roman" w:cs="Times New Roman"/>
          <w:sz w:val="24"/>
          <w:szCs w:val="24"/>
        </w:rPr>
        <w:t xml:space="preserve">осковской бирже (тиккер </w:t>
      </w:r>
      <w:r w:rsidR="004D3122" w:rsidRPr="004D3122">
        <w:rPr>
          <w:rFonts w:ascii="Times New Roman" w:hAnsi="Times New Roman" w:cs="Times New Roman"/>
          <w:sz w:val="24"/>
          <w:szCs w:val="24"/>
        </w:rPr>
        <w:t>APTK</w:t>
      </w:r>
      <w:r w:rsidR="004D3122">
        <w:rPr>
          <w:rFonts w:ascii="Times New Roman" w:hAnsi="Times New Roman" w:cs="Times New Roman"/>
          <w:sz w:val="24"/>
          <w:szCs w:val="24"/>
        </w:rPr>
        <w:t>)</w:t>
      </w:r>
      <w:r w:rsidRPr="007368AD">
        <w:rPr>
          <w:rFonts w:ascii="Times New Roman" w:hAnsi="Times New Roman" w:cs="Times New Roman"/>
          <w:sz w:val="24"/>
          <w:szCs w:val="24"/>
        </w:rPr>
        <w:t xml:space="preserve">. </w:t>
      </w:r>
      <w:r w:rsidR="007368AD" w:rsidRPr="007368AD">
        <w:rPr>
          <w:rFonts w:ascii="Times New Roman" w:hAnsi="Times New Roman" w:cs="Times New Roman"/>
          <w:sz w:val="24"/>
          <w:szCs w:val="24"/>
        </w:rPr>
        <w:t xml:space="preserve">На </w:t>
      </w:r>
      <w:r w:rsidR="007368AD">
        <w:rPr>
          <w:rFonts w:ascii="Times New Roman" w:hAnsi="Times New Roman" w:cs="Times New Roman"/>
          <w:sz w:val="24"/>
          <w:szCs w:val="24"/>
        </w:rPr>
        <w:t>01</w:t>
      </w:r>
      <w:r w:rsidR="00C107AA">
        <w:rPr>
          <w:rFonts w:ascii="Times New Roman" w:hAnsi="Times New Roman" w:cs="Times New Roman"/>
          <w:sz w:val="24"/>
          <w:szCs w:val="24"/>
        </w:rPr>
        <w:t>.04.</w:t>
      </w:r>
      <w:r w:rsidR="007368AD" w:rsidRPr="007368AD">
        <w:rPr>
          <w:rFonts w:ascii="Times New Roman" w:hAnsi="Times New Roman" w:cs="Times New Roman"/>
          <w:sz w:val="24"/>
          <w:szCs w:val="24"/>
        </w:rPr>
        <w:t>201</w:t>
      </w:r>
      <w:r w:rsidR="007368AD">
        <w:rPr>
          <w:rFonts w:ascii="Times New Roman" w:hAnsi="Times New Roman" w:cs="Times New Roman"/>
          <w:sz w:val="24"/>
          <w:szCs w:val="24"/>
        </w:rPr>
        <w:t>9</w:t>
      </w:r>
      <w:r w:rsidR="007368AD" w:rsidRPr="007368AD">
        <w:rPr>
          <w:rFonts w:ascii="Times New Roman" w:hAnsi="Times New Roman" w:cs="Times New Roman"/>
          <w:sz w:val="24"/>
          <w:szCs w:val="24"/>
        </w:rPr>
        <w:t xml:space="preserve"> под управлением ПАО «Аптечная сеть 36,6» находится 1</w:t>
      </w:r>
      <w:r w:rsidR="007368AD">
        <w:rPr>
          <w:rFonts w:ascii="Times New Roman" w:hAnsi="Times New Roman" w:cs="Times New Roman"/>
          <w:sz w:val="24"/>
          <w:szCs w:val="24"/>
        </w:rPr>
        <w:t>312</w:t>
      </w:r>
      <w:r w:rsidR="007368AD" w:rsidRPr="007368AD">
        <w:rPr>
          <w:rFonts w:ascii="Times New Roman" w:hAnsi="Times New Roman" w:cs="Times New Roman"/>
          <w:sz w:val="24"/>
          <w:szCs w:val="24"/>
        </w:rPr>
        <w:t xml:space="preserve"> аптек в Москве, Санкт-Петербурге</w:t>
      </w:r>
      <w:r w:rsidR="00F721DA">
        <w:rPr>
          <w:rFonts w:ascii="Times New Roman" w:hAnsi="Times New Roman" w:cs="Times New Roman"/>
          <w:sz w:val="24"/>
          <w:szCs w:val="24"/>
        </w:rPr>
        <w:t>,</w:t>
      </w:r>
      <w:r w:rsidR="007368AD" w:rsidRPr="007368AD">
        <w:rPr>
          <w:rFonts w:ascii="Times New Roman" w:hAnsi="Times New Roman" w:cs="Times New Roman"/>
          <w:sz w:val="24"/>
          <w:szCs w:val="24"/>
        </w:rPr>
        <w:t xml:space="preserve"> </w:t>
      </w:r>
      <w:r w:rsidR="00F721DA" w:rsidRPr="007368AD">
        <w:rPr>
          <w:rFonts w:ascii="Times New Roman" w:hAnsi="Times New Roman" w:cs="Times New Roman"/>
          <w:sz w:val="24"/>
          <w:szCs w:val="24"/>
        </w:rPr>
        <w:t>Московской</w:t>
      </w:r>
      <w:r w:rsidR="004E6DF4">
        <w:rPr>
          <w:rFonts w:ascii="Times New Roman" w:hAnsi="Times New Roman" w:cs="Times New Roman"/>
          <w:sz w:val="24"/>
          <w:szCs w:val="24"/>
        </w:rPr>
        <w:t>,</w:t>
      </w:r>
      <w:r w:rsidR="00F721DA" w:rsidRPr="007368AD">
        <w:rPr>
          <w:rFonts w:ascii="Times New Roman" w:hAnsi="Times New Roman" w:cs="Times New Roman"/>
          <w:sz w:val="24"/>
          <w:szCs w:val="24"/>
        </w:rPr>
        <w:t xml:space="preserve"> </w:t>
      </w:r>
      <w:r w:rsidR="007368AD" w:rsidRPr="007368AD">
        <w:rPr>
          <w:rFonts w:ascii="Times New Roman" w:hAnsi="Times New Roman" w:cs="Times New Roman"/>
          <w:sz w:val="24"/>
          <w:szCs w:val="24"/>
        </w:rPr>
        <w:t>Ленинградской</w:t>
      </w:r>
      <w:r w:rsidR="00F721DA">
        <w:rPr>
          <w:rFonts w:ascii="Times New Roman" w:hAnsi="Times New Roman" w:cs="Times New Roman"/>
          <w:sz w:val="24"/>
          <w:szCs w:val="24"/>
        </w:rPr>
        <w:t xml:space="preserve">, Новгородской, Тверской, Псковской областях и Республике Карелии. </w:t>
      </w:r>
    </w:p>
    <w:sectPr w:rsidR="007368AD" w:rsidRPr="007368AD" w:rsidSect="007368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60E54" w14:textId="77777777" w:rsidR="004B58EE" w:rsidRDefault="004B58EE" w:rsidP="009C335B">
      <w:pPr>
        <w:spacing w:after="0" w:line="240" w:lineRule="auto"/>
      </w:pPr>
      <w:r>
        <w:separator/>
      </w:r>
    </w:p>
  </w:endnote>
  <w:endnote w:type="continuationSeparator" w:id="0">
    <w:p w14:paraId="0CFE08F2" w14:textId="77777777" w:rsidR="004B58EE" w:rsidRDefault="004B58EE" w:rsidP="009C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A0FE7" w14:textId="77777777" w:rsidR="004B58EE" w:rsidRDefault="004B58EE" w:rsidP="009C335B">
      <w:pPr>
        <w:spacing w:after="0" w:line="240" w:lineRule="auto"/>
      </w:pPr>
      <w:r>
        <w:separator/>
      </w:r>
    </w:p>
  </w:footnote>
  <w:footnote w:type="continuationSeparator" w:id="0">
    <w:p w14:paraId="1B424ACA" w14:textId="77777777" w:rsidR="004B58EE" w:rsidRDefault="004B58EE" w:rsidP="009C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78D5"/>
    <w:multiLevelType w:val="hybridMultilevel"/>
    <w:tmpl w:val="66E8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27975"/>
    <w:multiLevelType w:val="multilevel"/>
    <w:tmpl w:val="C4F8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51A0F"/>
    <w:multiLevelType w:val="hybridMultilevel"/>
    <w:tmpl w:val="66E8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462508"/>
    <w:multiLevelType w:val="hybridMultilevel"/>
    <w:tmpl w:val="FA72A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31E62"/>
    <w:multiLevelType w:val="hybridMultilevel"/>
    <w:tmpl w:val="A344F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EB626F"/>
    <w:multiLevelType w:val="hybridMultilevel"/>
    <w:tmpl w:val="B1B27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5B"/>
    <w:rsid w:val="0001294B"/>
    <w:rsid w:val="000204F7"/>
    <w:rsid w:val="000219A7"/>
    <w:rsid w:val="00083BA9"/>
    <w:rsid w:val="001215FE"/>
    <w:rsid w:val="001303AD"/>
    <w:rsid w:val="00182259"/>
    <w:rsid w:val="001C339F"/>
    <w:rsid w:val="002212C5"/>
    <w:rsid w:val="002551FF"/>
    <w:rsid w:val="00261302"/>
    <w:rsid w:val="0027474A"/>
    <w:rsid w:val="00294ABB"/>
    <w:rsid w:val="002F0F70"/>
    <w:rsid w:val="00350AE0"/>
    <w:rsid w:val="0039446D"/>
    <w:rsid w:val="003B58D2"/>
    <w:rsid w:val="004543A8"/>
    <w:rsid w:val="0047261B"/>
    <w:rsid w:val="00484BA1"/>
    <w:rsid w:val="004B58EE"/>
    <w:rsid w:val="004D3122"/>
    <w:rsid w:val="004E6DF4"/>
    <w:rsid w:val="005A465E"/>
    <w:rsid w:val="005C79A1"/>
    <w:rsid w:val="005D684F"/>
    <w:rsid w:val="00664AE5"/>
    <w:rsid w:val="00671E0A"/>
    <w:rsid w:val="006E683B"/>
    <w:rsid w:val="006E7724"/>
    <w:rsid w:val="006F06B7"/>
    <w:rsid w:val="007368AD"/>
    <w:rsid w:val="00761966"/>
    <w:rsid w:val="007B34A0"/>
    <w:rsid w:val="007D5163"/>
    <w:rsid w:val="007E0382"/>
    <w:rsid w:val="007E4761"/>
    <w:rsid w:val="00811F11"/>
    <w:rsid w:val="00820BF0"/>
    <w:rsid w:val="00877596"/>
    <w:rsid w:val="008830A5"/>
    <w:rsid w:val="009A0678"/>
    <w:rsid w:val="009C335B"/>
    <w:rsid w:val="00A031C0"/>
    <w:rsid w:val="00A3509F"/>
    <w:rsid w:val="00A44AB8"/>
    <w:rsid w:val="00A51B24"/>
    <w:rsid w:val="00AA3746"/>
    <w:rsid w:val="00AC4FF2"/>
    <w:rsid w:val="00AD09E6"/>
    <w:rsid w:val="00B12B4F"/>
    <w:rsid w:val="00B62521"/>
    <w:rsid w:val="00B87C54"/>
    <w:rsid w:val="00B91851"/>
    <w:rsid w:val="00B936EA"/>
    <w:rsid w:val="00BE5D58"/>
    <w:rsid w:val="00C107AA"/>
    <w:rsid w:val="00CA5DD1"/>
    <w:rsid w:val="00CB57EE"/>
    <w:rsid w:val="00CD1391"/>
    <w:rsid w:val="00CF73AF"/>
    <w:rsid w:val="00D56C8C"/>
    <w:rsid w:val="00DA6F48"/>
    <w:rsid w:val="00DB0212"/>
    <w:rsid w:val="00E0216F"/>
    <w:rsid w:val="00E02BD7"/>
    <w:rsid w:val="00E74D14"/>
    <w:rsid w:val="00EA6FE3"/>
    <w:rsid w:val="00EB0024"/>
    <w:rsid w:val="00F721DA"/>
    <w:rsid w:val="00F767C7"/>
    <w:rsid w:val="00F91ECF"/>
    <w:rsid w:val="00F94FFF"/>
    <w:rsid w:val="00FA39CC"/>
    <w:rsid w:val="00FB1012"/>
    <w:rsid w:val="00FB2F35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D84B"/>
  <w15:chartTrackingRefBased/>
  <w15:docId w15:val="{95F9B8B1-AFDA-43CF-9E8A-33F7409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35B"/>
  </w:style>
  <w:style w:type="paragraph" w:styleId="a5">
    <w:name w:val="footer"/>
    <w:basedOn w:val="a"/>
    <w:link w:val="a6"/>
    <w:uiPriority w:val="99"/>
    <w:unhideWhenUsed/>
    <w:rsid w:val="009C3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35B"/>
  </w:style>
  <w:style w:type="character" w:styleId="a7">
    <w:name w:val="Hyperlink"/>
    <w:basedOn w:val="a0"/>
    <w:uiPriority w:val="99"/>
    <w:semiHidden/>
    <w:unhideWhenUsed/>
    <w:rsid w:val="009C335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C33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C335B"/>
    <w:rPr>
      <w:b/>
      <w:bCs/>
    </w:rPr>
  </w:style>
  <w:style w:type="table" w:styleId="aa">
    <w:name w:val="Table Grid"/>
    <w:basedOn w:val="a1"/>
    <w:uiPriority w:val="39"/>
    <w:rsid w:val="00671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25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721DA"/>
    <w:pPr>
      <w:spacing w:after="0" w:line="240" w:lineRule="auto"/>
      <w:ind w:left="720"/>
    </w:pPr>
    <w:rPr>
      <w:rFonts w:ascii="Calibri" w:hAnsi="Calibri" w:cs="Calibri"/>
    </w:rPr>
  </w:style>
  <w:style w:type="character" w:styleId="ae">
    <w:name w:val="annotation reference"/>
    <w:basedOn w:val="a0"/>
    <w:uiPriority w:val="99"/>
    <w:semiHidden/>
    <w:unhideWhenUsed/>
    <w:rsid w:val="007E476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E476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E476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476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E4761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7E4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44EB0052-EC5D-4104-92B3-EED8E90BD236@id-soft.netwo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B74B2-FCCE-403E-AF7A-C1CA3EDF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Макаркина Ольга Николаевна</dc:creator>
  <cp:keywords/>
  <dc:description/>
  <cp:lastModifiedBy>Макаркина Ольга Николаевна</cp:lastModifiedBy>
  <cp:revision>5</cp:revision>
  <dcterms:created xsi:type="dcterms:W3CDTF">2019-06-11T12:21:00Z</dcterms:created>
  <dcterms:modified xsi:type="dcterms:W3CDTF">2019-06-13T08:07:00Z</dcterms:modified>
</cp:coreProperties>
</file>